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8"/>
          <w:szCs w:val="28"/>
        </w:rPr>
        <w:t xml:space="preserve">Newton's method for calculating a square root </w:t>
      </w:r>
    </w:p>
    <w:p>
      <w:pPr>
        <w:pStyle w:val="4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This method involves a bit of multiplying and dividing but it will arrive at the square over time and trials:</w:t>
      </w:r>
    </w:p>
    <w:p>
      <w:pPr>
        <w:pStyle w:val="4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Step 1</w:t>
      </w:r>
    </w:p>
    <w:p>
      <w:pPr>
        <w:pStyle w:val="4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Let X be the number you wish to take the square root of. Let G be your best guess at each stage of the calculation.</w:t>
      </w:r>
    </w:p>
    <w:p>
      <w:pPr>
        <w:pStyle w:val="4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br w:type="textWrapping"/>
      </w:r>
      <w:r>
        <w:rPr>
          <w:rFonts w:ascii="Arial" w:hAnsi="Arial" w:cs="Arial"/>
          <w:color w:val="auto"/>
          <w:sz w:val="28"/>
          <w:szCs w:val="28"/>
        </w:rPr>
        <w:t>Step 2</w:t>
      </w:r>
    </w:p>
    <w:p>
      <w:pPr>
        <w:pStyle w:val="4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To find the next G, call it G', you set g' equal to:</w:t>
      </w:r>
    </w:p>
    <w:p>
      <w:pPr>
        <w:pStyle w:val="4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G' = ( X + G^2) / 2G</w:t>
      </w:r>
    </w:p>
    <w:p>
      <w:pPr>
        <w:pStyle w:val="4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Step 3</w:t>
      </w:r>
    </w:p>
    <w:p>
      <w:pPr>
        <w:pStyle w:val="4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This G' becomes your next G. Iterate, that is repeat the calculation over and over, and you will eventually arrive at the square root you seek.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72"/>
    <w:rsid w:val="00557B57"/>
    <w:rsid w:val="00B17C70"/>
    <w:rsid w:val="00BD2372"/>
    <w:rsid w:val="00CB7753"/>
    <w:rsid w:val="FFF9C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2005-02-24T17:40:00Z</dcterms:created>
  <dc:creator>J.Treby</dc:creator>
  <cp:lastModifiedBy>apc</cp:lastModifiedBy>
  <cp:lastPrinted>2005-03-22T10:58:00Z</cp:lastPrinted>
  <dcterms:modified xsi:type="dcterms:W3CDTF">2024-04-12T11:46:23Z</dcterms:modified>
  <dc:title>Newton's Method for Calculating a Square Root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